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C0" w:rsidRPr="00C642C0" w:rsidRDefault="00C642C0" w:rsidP="00484CD7">
      <w:pPr>
        <w:shd w:val="clear" w:color="auto" w:fill="FFFFFF"/>
        <w:tabs>
          <w:tab w:val="left" w:pos="10590"/>
        </w:tabs>
        <w:spacing w:before="480" w:after="240" w:line="360" w:lineRule="atLeast"/>
        <w:jc w:val="center"/>
        <w:outlineLvl w:val="1"/>
        <w:rPr>
          <w:rFonts w:ascii="Times New Roman" w:eastAsia="Times New Roman" w:hAnsi="Times New Roman" w:cs="Times New Roman"/>
          <w:i/>
          <w:caps/>
          <w:color w:val="538135" w:themeColor="accent6" w:themeShade="BF"/>
          <w:sz w:val="24"/>
          <w:szCs w:val="24"/>
          <w:lang w:eastAsia="ru-RU"/>
        </w:rPr>
      </w:pPr>
      <w:r w:rsidRPr="00C642C0">
        <w:rPr>
          <w:rFonts w:ascii="Times New Roman" w:eastAsia="Times New Roman" w:hAnsi="Times New Roman" w:cs="Times New Roman"/>
          <w:i/>
          <w:caps/>
          <w:color w:val="538135" w:themeColor="accent6" w:themeShade="BF"/>
          <w:sz w:val="24"/>
          <w:szCs w:val="24"/>
          <w:lang w:eastAsia="ru-RU"/>
        </w:rPr>
        <w:t xml:space="preserve">Чем опасен стресс и как с ним </w:t>
      </w:r>
      <w:proofErr w:type="gramStart"/>
      <w:r w:rsidRPr="00C642C0">
        <w:rPr>
          <w:rFonts w:ascii="Times New Roman" w:eastAsia="Times New Roman" w:hAnsi="Times New Roman" w:cs="Times New Roman"/>
          <w:i/>
          <w:caps/>
          <w:color w:val="538135" w:themeColor="accent6" w:themeShade="BF"/>
          <w:sz w:val="24"/>
          <w:szCs w:val="24"/>
          <w:lang w:eastAsia="ru-RU"/>
        </w:rPr>
        <w:t>бороться</w:t>
      </w:r>
      <w:proofErr w:type="gramEnd"/>
      <w:r w:rsidRPr="00C642C0">
        <w:rPr>
          <w:rFonts w:ascii="Times New Roman" w:eastAsia="Times New Roman" w:hAnsi="Times New Roman" w:cs="Times New Roman"/>
          <w:i/>
          <w:caps/>
          <w:color w:val="538135" w:themeColor="accent6" w:themeShade="BF"/>
          <w:sz w:val="24"/>
          <w:szCs w:val="24"/>
          <w:lang w:eastAsia="ru-RU"/>
        </w:rPr>
        <w:t>?</w:t>
      </w:r>
    </w:p>
    <w:p w:rsidR="00C642C0" w:rsidRPr="00C642C0" w:rsidRDefault="00C642C0" w:rsidP="00F57805">
      <w:pPr>
        <w:shd w:val="clear" w:color="auto" w:fill="FFFFFF"/>
        <w:tabs>
          <w:tab w:val="left" w:pos="10590"/>
        </w:tabs>
        <w:spacing w:before="480" w:after="240" w:line="360" w:lineRule="atLeast"/>
        <w:jc w:val="both"/>
        <w:outlineLvl w:val="1"/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noProof/>
          <w:color w:val="FF7F66"/>
          <w:sz w:val="24"/>
          <w:szCs w:val="24"/>
          <w:lang w:eastAsia="ru-RU"/>
        </w:rPr>
        <w:drawing>
          <wp:inline distT="0" distB="0" distL="0" distR="0" wp14:anchorId="2886930D" wp14:editId="4DC41F08">
            <wp:extent cx="7620000" cy="507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ial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C0" w:rsidRDefault="00C642C0" w:rsidP="00F57805">
      <w:pPr>
        <w:shd w:val="clear" w:color="auto" w:fill="FFFFFF"/>
        <w:tabs>
          <w:tab w:val="left" w:pos="10590"/>
        </w:tabs>
        <w:spacing w:before="480" w:after="240" w:line="360" w:lineRule="atLeast"/>
        <w:jc w:val="both"/>
        <w:outlineLvl w:val="1"/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</w:pPr>
    </w:p>
    <w:p w:rsidR="00C642C0" w:rsidRPr="00C642C0" w:rsidRDefault="00C642C0" w:rsidP="00F57805">
      <w:pPr>
        <w:shd w:val="clear" w:color="auto" w:fill="FFFFFF"/>
        <w:tabs>
          <w:tab w:val="left" w:pos="10590"/>
        </w:tabs>
        <w:spacing w:before="480" w:after="240" w:line="360" w:lineRule="atLeast"/>
        <w:jc w:val="both"/>
        <w:outlineLvl w:val="1"/>
        <w:rPr>
          <w:rFonts w:ascii="Times New Roman" w:eastAsia="Times New Roman" w:hAnsi="Times New Roman" w:cs="Times New Roman"/>
          <w:caps/>
          <w:color w:val="FF0000"/>
          <w:sz w:val="24"/>
          <w:szCs w:val="24"/>
          <w:lang w:eastAsia="ru-RU"/>
        </w:rPr>
      </w:pPr>
    </w:p>
    <w:p w:rsidR="00484CD7" w:rsidRDefault="00484CD7" w:rsidP="00C642C0">
      <w:pPr>
        <w:shd w:val="clear" w:color="auto" w:fill="FFFFFF"/>
        <w:tabs>
          <w:tab w:val="left" w:pos="10590"/>
        </w:tabs>
        <w:spacing w:before="480" w:after="240" w:line="360" w:lineRule="atLeast"/>
        <w:ind w:firstLine="851"/>
        <w:contextualSpacing/>
        <w:jc w:val="both"/>
        <w:outlineLvl w:val="1"/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</w:pPr>
    </w:p>
    <w:p w:rsidR="00C642C0" w:rsidRPr="00C642C0" w:rsidRDefault="00484CD7" w:rsidP="00C642C0">
      <w:pPr>
        <w:shd w:val="clear" w:color="auto" w:fill="FFFFFF"/>
        <w:tabs>
          <w:tab w:val="left" w:pos="10590"/>
        </w:tabs>
        <w:spacing w:before="480" w:after="240" w:line="360" w:lineRule="atLeast"/>
        <w:ind w:firstLine="851"/>
        <w:contextualSpacing/>
        <w:jc w:val="both"/>
        <w:outlineLvl w:val="1"/>
        <w:rPr>
          <w:rFonts w:ascii="Times New Roman" w:eastAsia="Times New Roman" w:hAnsi="Times New Roman" w:cs="Times New Roman"/>
          <w:i/>
          <w:caps/>
          <w:color w:val="538135" w:themeColor="accent6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В</w:t>
      </w:r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 xml:space="preserve"> стрессовые ситуации попадают все. </w:t>
      </w:r>
      <w:r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Н</w:t>
      </w:r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 xml:space="preserve">о не каждый знает, как правильно бороться со стрессом, чтобы минимизировать последствия для организма. </w:t>
      </w:r>
    </w:p>
    <w:p w:rsidR="00B35632" w:rsidRPr="00C642C0" w:rsidRDefault="00484CD7" w:rsidP="00C642C0">
      <w:pPr>
        <w:shd w:val="clear" w:color="auto" w:fill="FFFFFF"/>
        <w:tabs>
          <w:tab w:val="left" w:pos="10590"/>
        </w:tabs>
        <w:spacing w:before="480" w:after="240" w:line="360" w:lineRule="atLeast"/>
        <w:ind w:firstLine="851"/>
        <w:contextualSpacing/>
        <w:jc w:val="both"/>
        <w:outlineLvl w:val="1"/>
        <w:rPr>
          <w:rFonts w:ascii="Times New Roman" w:eastAsia="Times New Roman" w:hAnsi="Times New Roman" w:cs="Times New Roman"/>
          <w:i/>
          <w:caps/>
          <w:color w:val="538135" w:themeColor="accent6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В</w:t>
      </w:r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нимание! причиной стресса может стать проблема на работе, в семье или учебе, неудача в личной жизни, трагическое событие и любая другая ситуация, которая воспринимается организмом как угроза</w:t>
      </w:r>
      <w:proofErr w:type="gramStart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.</w:t>
      </w:r>
      <w:proofErr w:type="gramEnd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 xml:space="preserve"> </w:t>
      </w:r>
      <w:proofErr w:type="gramStart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п</w:t>
      </w:r>
      <w:proofErr w:type="gramEnd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ричины стресса причины стрессового состояния могут быть разными: физиологический стресс. это неадекватные ситуации для организма, которые сопровождаются недосыпом, повышенными физическими нагрузками, а также неполноценным питанием. повышенные эмоциональные нагрузки. это бурное переживание каких-либо эмоций. при этом не всегда речь идет об отрицательных эмоциях</w:t>
      </w:r>
      <w:proofErr w:type="gramStart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.</w:t>
      </w:r>
      <w:proofErr w:type="gramEnd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 xml:space="preserve"> </w:t>
      </w:r>
      <w:proofErr w:type="gramStart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>о</w:t>
      </w:r>
      <w:proofErr w:type="gramEnd"/>
      <w:r w:rsidRPr="00C642C0">
        <w:rPr>
          <w:rFonts w:ascii="Times New Roman" w:eastAsia="Times New Roman" w:hAnsi="Times New Roman" w:cs="Times New Roman"/>
          <w:i/>
          <w:color w:val="538135" w:themeColor="accent6" w:themeShade="BF"/>
          <w:sz w:val="24"/>
          <w:szCs w:val="24"/>
          <w:lang w:eastAsia="ru-RU"/>
        </w:rPr>
        <w:t xml:space="preserve">рганизм реагирует на них потерей концентрации, повышенным потоотделением, тремором рук. психологические нагрузки. это проблемы в отношениях с окружающими людьми, обществом, возникновение различных конфликтов в коллективе или среди близких людей. информационная нагрузка. в такой ситуации человек не способен принять решение, поскольку ему не хватает информации или ее слишком много. </w:t>
      </w:r>
    </w:p>
    <w:p w:rsidR="00C642C0" w:rsidRDefault="00484CD7" w:rsidP="00F57805">
      <w:pPr>
        <w:shd w:val="clear" w:color="auto" w:fill="FFFFFF"/>
        <w:tabs>
          <w:tab w:val="left" w:pos="10590"/>
        </w:tabs>
        <w:spacing w:before="480" w:after="240" w:line="360" w:lineRule="atLeast"/>
        <w:jc w:val="both"/>
        <w:outlineLvl w:val="1"/>
        <w:rPr>
          <w:rFonts w:ascii="Times New Roman" w:eastAsia="Times New Roman" w:hAnsi="Times New Roman" w:cs="Times New Roman"/>
          <w:caps/>
          <w:color w:val="538135" w:themeColor="accent6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>П</w:t>
      </w:r>
      <w:r w:rsidRPr="00C642C0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ричины стресса причины стрессового состояния могут быть </w:t>
      </w:r>
      <w:r w:rsidR="00C642C0" w:rsidRPr="00C642C0">
        <w:rPr>
          <w:rFonts w:ascii="Times New Roman" w:eastAsia="Times New Roman" w:hAnsi="Times New Roman" w:cs="Times New Roman"/>
          <w:caps/>
          <w:color w:val="538135" w:themeColor="accent6" w:themeShade="BF"/>
          <w:sz w:val="24"/>
          <w:szCs w:val="24"/>
          <w:lang w:eastAsia="ru-RU"/>
        </w:rPr>
        <w:t xml:space="preserve">разными: </w:t>
      </w:r>
    </w:p>
    <w:p w:rsidR="00C642C0" w:rsidRPr="00484CD7" w:rsidRDefault="00C642C0" w:rsidP="00C642C0">
      <w:pPr>
        <w:rPr>
          <w:rFonts w:ascii="Times New Roman" w:hAnsi="Times New Roman" w:cs="Times New Roman"/>
          <w:b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b/>
          <w:color w:val="538135" w:themeColor="accent6" w:themeShade="BF"/>
          <w:lang w:eastAsia="ru-RU"/>
        </w:rPr>
        <w:t xml:space="preserve">- Физиологический стресс. Это неадекватные ситуации для организма, которые сопровождаются недосыпом, повышенными физическими нагрузками, а также неполноценным питанием. </w:t>
      </w:r>
    </w:p>
    <w:p w:rsidR="00C642C0" w:rsidRPr="00484CD7" w:rsidRDefault="00C642C0" w:rsidP="00C642C0">
      <w:pPr>
        <w:rPr>
          <w:rFonts w:ascii="Times New Roman" w:hAnsi="Times New Roman" w:cs="Times New Roman"/>
          <w:b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b/>
          <w:color w:val="538135" w:themeColor="accent6" w:themeShade="BF"/>
          <w:lang w:eastAsia="ru-RU"/>
        </w:rPr>
        <w:t xml:space="preserve">- Повышенные эмоциональные нагрузки. Это бурное переживание каких-либо эмоций. При этом не всегда речь идет об отрицательных эмоциях. Организм реагирует на них потерей концентрации, повышенным потоотделением, тремором рук. </w:t>
      </w:r>
    </w:p>
    <w:p w:rsidR="00C642C0" w:rsidRPr="00484CD7" w:rsidRDefault="00C642C0" w:rsidP="00C642C0">
      <w:pPr>
        <w:rPr>
          <w:rFonts w:ascii="Courier New" w:hAnsi="Courier New" w:cs="Courier New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b/>
          <w:color w:val="538135" w:themeColor="accent6" w:themeShade="BF"/>
          <w:lang w:eastAsia="ru-RU"/>
        </w:rPr>
        <w:t>- Психологические нагрузки. Это проблемы в отношениях с окружающими людьми, обществом, возникновение различных конфликтов в коллективе или среди близких людей. Информационная нагрузка. В такой ситуации человек не способен принять решение, поскольку ему не хватает информации или ее слишком много.</w:t>
      </w:r>
      <w:r w:rsidRPr="00C642C0">
        <w:rPr>
          <w:rFonts w:ascii="Courier New" w:hAnsi="Courier New" w:cs="Courier New"/>
          <w:lang w:eastAsia="ru-RU"/>
        </w:rPr>
        <w:br/>
      </w:r>
    </w:p>
    <w:p w:rsidR="00C642C0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Как выявить стресс? </w:t>
      </w:r>
    </w:p>
    <w:p w:rsidR="00C642C0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>Основные симптомы стресса:</w:t>
      </w:r>
    </w:p>
    <w:p w:rsidR="00C642C0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- шоковая реакция на происходящие события: потоотделение, учащенное сердцебиение; </w:t>
      </w:r>
    </w:p>
    <w:p w:rsidR="00C642C0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- осознание ситуации лишь спустя некоторое, иногда даже длительное время; постоянное, часто необоснованное чувство тревоги; </w:t>
      </w:r>
    </w:p>
    <w:p w:rsidR="00B35632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>- излишний спад или подъем жизненной энергии; за подъемом следует сильный упадок сил.</w:t>
      </w:r>
    </w:p>
    <w:p w:rsidR="00C642C0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lastRenderedPageBreak/>
        <w:t xml:space="preserve">Как пережить стресс? </w:t>
      </w:r>
    </w:p>
    <w:p w:rsidR="00C642C0" w:rsidRPr="00484CD7" w:rsidRDefault="00C642C0" w:rsidP="00C642C0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Чтобы побороть стресс, необходимо выполнить ряд действий: </w:t>
      </w:r>
    </w:p>
    <w:p w:rsidR="00484CD7" w:rsidRPr="00484CD7" w:rsidRDefault="00C642C0" w:rsidP="00484CD7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Принять ситуацию. Важно понять, что уже ничего изменить не получится, и все идет своим чередом. </w:t>
      </w:r>
    </w:p>
    <w:p w:rsidR="00484CD7" w:rsidRPr="00484CD7" w:rsidRDefault="00C642C0" w:rsidP="00484CD7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Абстрагироваться. Если представить, что стрессовая ситуация произошла не с вами, а с кем-то посторонним, а вы всего лишь сторонний наблюдатель, то получится снизить порог эмоциональных переживаний. </w:t>
      </w:r>
    </w:p>
    <w:p w:rsidR="00484CD7" w:rsidRPr="00484CD7" w:rsidRDefault="00C642C0" w:rsidP="00484CD7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Научиться переключаться. Важно уметь направлять ход мыслей и не зацикливаться на проблеме. Можно придумать ритуал, который будет успокаивать. </w:t>
      </w:r>
    </w:p>
    <w:p w:rsidR="00484CD7" w:rsidRPr="00484CD7" w:rsidRDefault="00C642C0" w:rsidP="00484CD7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Меньше жаловаться. Постоянный разговор о стрессовой ситуации заставляет возвращаться к ней и переживать ее вновь. </w:t>
      </w:r>
    </w:p>
    <w:p w:rsidR="00C642C0" w:rsidRDefault="00C642C0" w:rsidP="00484CD7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484CD7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Лучше находиться в обществе и концентрироваться на людях с положительными эмоциями. </w:t>
      </w:r>
    </w:p>
    <w:p w:rsidR="00484CD7" w:rsidRPr="00484CD7" w:rsidRDefault="00484CD7" w:rsidP="00484CD7">
      <w:pPr>
        <w:rPr>
          <w:rFonts w:ascii="Times New Roman" w:hAnsi="Times New Roman" w:cs="Times New Roman"/>
          <w:color w:val="538135" w:themeColor="accent6" w:themeShade="BF"/>
          <w:lang w:eastAsia="ru-RU"/>
        </w:rPr>
      </w:pPr>
    </w:p>
    <w:p w:rsidR="00484CD7" w:rsidRPr="00484CD7" w:rsidRDefault="00484CD7" w:rsidP="00484CD7">
      <w:pPr>
        <w:pStyle w:val="a6"/>
        <w:rPr>
          <w:rFonts w:ascii="Courier New" w:hAnsi="Courier New" w:cs="Courier New"/>
          <w:color w:val="FF7F66"/>
          <w:lang w:eastAsia="ru-RU"/>
        </w:rPr>
      </w:pPr>
      <w:bookmarkStart w:id="0" w:name="_GoBack"/>
      <w:r>
        <w:rPr>
          <w:rFonts w:ascii="Courier New" w:hAnsi="Courier New" w:cs="Courier New"/>
          <w:noProof/>
          <w:color w:val="FF7F66"/>
          <w:lang w:eastAsia="ru-RU"/>
        </w:rPr>
        <w:drawing>
          <wp:inline distT="0" distB="0" distL="0" distR="0">
            <wp:extent cx="5781675" cy="385204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ffe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385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84CD7" w:rsidRDefault="00484CD7" w:rsidP="00F57805">
      <w:pPr>
        <w:shd w:val="clear" w:color="auto" w:fill="FFFFFF"/>
        <w:tabs>
          <w:tab w:val="left" w:pos="10590"/>
        </w:tabs>
        <w:spacing w:before="480" w:after="240" w:line="360" w:lineRule="atLeast"/>
        <w:jc w:val="both"/>
        <w:outlineLvl w:val="1"/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</w:pPr>
    </w:p>
    <w:p w:rsidR="00484CD7" w:rsidRPr="00484CD7" w:rsidRDefault="00484CD7" w:rsidP="00484CD7">
      <w:pPr>
        <w:shd w:val="clear" w:color="auto" w:fill="FFFFFF"/>
        <w:tabs>
          <w:tab w:val="left" w:pos="10590"/>
        </w:tabs>
        <w:spacing w:before="480" w:after="240" w:line="360" w:lineRule="atLeast"/>
        <w:contextualSpacing/>
        <w:jc w:val="both"/>
        <w:outlineLvl w:val="1"/>
        <w:rPr>
          <w:rFonts w:ascii="Arial" w:hAnsi="Arial" w:cs="Arial"/>
          <w:color w:val="538135" w:themeColor="accent6" w:themeShade="BF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lastRenderedPageBreak/>
        <w:t>Зачастую п</w:t>
      </w:r>
      <w:r w:rsidRPr="00484CD7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сихологи при борьбе со стрессом советуют </w:t>
      </w:r>
      <w:r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>п</w:t>
      </w:r>
      <w:r w:rsidRPr="00484CD7">
        <w:rPr>
          <w:rFonts w:ascii="Times New Roman" w:eastAsia="Times New Roma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ользоваться </w:t>
      </w:r>
      <w:proofErr w:type="spellStart"/>
      <w:r w:rsidRPr="00484CD7">
        <w:rPr>
          <w:rFonts w:ascii="Arial" w:hAnsi="Arial" w:cs="Arial"/>
          <w:color w:val="538135" w:themeColor="accent6" w:themeShade="BF"/>
          <w:shd w:val="clear" w:color="auto" w:fill="FFFFFF"/>
        </w:rPr>
        <w:t>мудрами</w:t>
      </w:r>
      <w:proofErr w:type="spellEnd"/>
      <w:r w:rsidRPr="00484CD7">
        <w:rPr>
          <w:rFonts w:ascii="Arial" w:hAnsi="Arial" w:cs="Arial"/>
          <w:color w:val="538135" w:themeColor="accent6" w:themeShade="BF"/>
          <w:shd w:val="clear" w:color="auto" w:fill="FFFFFF"/>
        </w:rPr>
        <w:t>.</w:t>
      </w:r>
    </w:p>
    <w:p w:rsidR="00484CD7" w:rsidRDefault="00484CD7" w:rsidP="00484CD7">
      <w:pPr>
        <w:shd w:val="clear" w:color="auto" w:fill="FFFFFF"/>
        <w:tabs>
          <w:tab w:val="left" w:pos="10590"/>
        </w:tabs>
        <w:spacing w:before="480" w:after="240" w:line="360" w:lineRule="atLeast"/>
        <w:contextualSpacing/>
        <w:jc w:val="both"/>
        <w:outlineLvl w:val="1"/>
        <w:rPr>
          <w:rFonts w:ascii="Arial" w:hAnsi="Arial" w:cs="Arial"/>
          <w:color w:val="538135" w:themeColor="accent6" w:themeShade="BF"/>
          <w:shd w:val="clear" w:color="auto" w:fill="FFFFFF"/>
        </w:rPr>
      </w:pPr>
      <w:r w:rsidRPr="00484CD7">
        <w:rPr>
          <w:rFonts w:ascii="Arial" w:hAnsi="Arial" w:cs="Arial"/>
          <w:b/>
          <w:color w:val="538135" w:themeColor="accent6" w:themeShade="BF"/>
          <w:shd w:val="clear" w:color="auto" w:fill="FFFFFF"/>
        </w:rPr>
        <w:t>Мудры</w:t>
      </w:r>
      <w:r w:rsidRPr="00484CD7">
        <w:rPr>
          <w:rFonts w:ascii="Arial" w:hAnsi="Arial" w:cs="Arial"/>
          <w:b/>
          <w:color w:val="538135" w:themeColor="accent6" w:themeShade="BF"/>
          <w:shd w:val="clear" w:color="auto" w:fill="FFFFFF"/>
        </w:rPr>
        <w:t xml:space="preserve"> — особые комбинации пальцев, влияющие на физическое и эмоциональное состояние. С их помощью</w:t>
      </w:r>
      <w:r w:rsidRPr="00484CD7">
        <w:rPr>
          <w:rFonts w:ascii="Arial" w:hAnsi="Arial" w:cs="Arial"/>
          <w:color w:val="538135" w:themeColor="accent6" w:themeShade="BF"/>
          <w:shd w:val="clear" w:color="auto" w:fill="FFFFFF"/>
        </w:rPr>
        <w:t> </w:t>
      </w:r>
      <w:r w:rsidRPr="00484CD7">
        <w:rPr>
          <w:rFonts w:ascii="Arial" w:hAnsi="Arial" w:cs="Arial"/>
          <w:b/>
          <w:bCs/>
          <w:color w:val="538135" w:themeColor="accent6" w:themeShade="BF"/>
          <w:shd w:val="clear" w:color="auto" w:fill="FFFFFF"/>
        </w:rPr>
        <w:t>можно снять стресс, избавиться от чувства тревоги или усталости, обрести внутреннюю силу и душевное спокойствие</w:t>
      </w:r>
      <w:r w:rsidRPr="00484CD7">
        <w:rPr>
          <w:rFonts w:ascii="Arial" w:hAnsi="Arial" w:cs="Arial"/>
          <w:color w:val="538135" w:themeColor="accent6" w:themeShade="BF"/>
          <w:shd w:val="clear" w:color="auto" w:fill="FFFFFF"/>
        </w:rPr>
        <w:t>. </w:t>
      </w:r>
    </w:p>
    <w:p w:rsidR="00484CD7" w:rsidRDefault="00484CD7" w:rsidP="00484CD7">
      <w:pPr>
        <w:shd w:val="clear" w:color="auto" w:fill="FFFFFF"/>
        <w:tabs>
          <w:tab w:val="left" w:pos="10590"/>
        </w:tabs>
        <w:spacing w:before="480" w:after="240" w:line="360" w:lineRule="atLeast"/>
        <w:contextualSpacing/>
        <w:jc w:val="both"/>
        <w:outlineLvl w:val="1"/>
        <w:rPr>
          <w:rFonts w:ascii="Times New Roman" w:hAnsi="Times New Roman" w:cs="Times New Roman"/>
          <w:b/>
          <w:color w:val="538135" w:themeColor="accent6" w:themeShade="BF"/>
          <w:shd w:val="clear" w:color="auto" w:fill="FFFFFF"/>
        </w:rPr>
      </w:pPr>
    </w:p>
    <w:p w:rsidR="00484CD7" w:rsidRPr="00484CD7" w:rsidRDefault="00484CD7" w:rsidP="00484CD7">
      <w:pPr>
        <w:shd w:val="clear" w:color="auto" w:fill="FFFFFF"/>
        <w:tabs>
          <w:tab w:val="left" w:pos="10590"/>
        </w:tabs>
        <w:spacing w:before="480" w:after="240" w:line="360" w:lineRule="atLeast"/>
        <w:contextualSpacing/>
        <w:jc w:val="both"/>
        <w:outlineLvl w:val="1"/>
        <w:rPr>
          <w:rFonts w:ascii="Times New Roman" w:eastAsia="Times New Roman" w:hAnsi="Times New Roman" w:cs="Times New Roman"/>
          <w:caps/>
          <w:color w:val="538135" w:themeColor="accent6" w:themeShade="BF"/>
          <w:sz w:val="24"/>
          <w:szCs w:val="24"/>
          <w:lang w:eastAsia="ru-RU"/>
        </w:rPr>
      </w:pPr>
      <w:r w:rsidRPr="00484CD7">
        <w:rPr>
          <w:rFonts w:ascii="Times New Roman" w:hAnsi="Times New Roman" w:cs="Times New Roman"/>
          <w:b/>
          <w:color w:val="538135" w:themeColor="accent6" w:themeShade="BF"/>
          <w:shd w:val="clear" w:color="auto" w:fill="FFFFFF"/>
        </w:rPr>
        <w:t>Мы хотим поделиться некоторыми из них с Вами</w:t>
      </w:r>
      <w:r>
        <w:rPr>
          <w:rFonts w:ascii="Arial" w:hAnsi="Arial" w:cs="Arial"/>
          <w:color w:val="538135" w:themeColor="accent6" w:themeShade="BF"/>
          <w:shd w:val="clear" w:color="auto" w:fill="FFFFFF"/>
        </w:rPr>
        <w:t>.</w:t>
      </w:r>
    </w:p>
    <w:p w:rsidR="00F57805" w:rsidRPr="00F57805" w:rsidRDefault="00F57805" w:rsidP="00F57805">
      <w:pPr>
        <w:shd w:val="clear" w:color="auto" w:fill="FFFFFF"/>
        <w:tabs>
          <w:tab w:val="left" w:pos="10590"/>
        </w:tabs>
        <w:spacing w:before="480" w:after="240" w:line="360" w:lineRule="atLeast"/>
        <w:jc w:val="both"/>
        <w:outlineLvl w:val="1"/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</w:pPr>
      <w:r w:rsidRPr="00F57805"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  <w:t>МУДР</w:t>
      </w:r>
      <w:r w:rsidR="0082240D"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  <w:t>ы</w:t>
      </w:r>
      <w:r w:rsidRPr="00F57805"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  <w:t>, КОТОРЫЕ БУДУТ ПОЛЕЗНЫ ВСЕМ</w:t>
      </w:r>
      <w:r w:rsidRPr="0082240D">
        <w:rPr>
          <w:rFonts w:ascii="Times New Roman" w:eastAsia="Times New Roman" w:hAnsi="Times New Roman" w:cs="Times New Roman"/>
          <w:caps/>
          <w:color w:val="FF7F66"/>
          <w:sz w:val="24"/>
          <w:szCs w:val="24"/>
          <w:lang w:eastAsia="ru-RU"/>
        </w:rPr>
        <w:tab/>
      </w:r>
    </w:p>
    <w:p w:rsidR="00F57805" w:rsidRDefault="00F57805" w:rsidP="00F57805">
      <w:pPr>
        <w:ind w:right="8049"/>
        <w:jc w:val="both"/>
        <w:rPr>
          <w:color w:val="262626"/>
        </w:rPr>
      </w:pPr>
      <w:r w:rsidRPr="00F5780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Каждая мудра — акт любви по отношению к себе, позволяющий пополнить запас внутренних сил.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</w:p>
    <w:p w:rsidR="00F57805" w:rsidRPr="00F57805" w:rsidRDefault="00F57805" w:rsidP="00F57805">
      <w:pPr>
        <w:ind w:right="7766"/>
        <w:jc w:val="both"/>
        <w:rPr>
          <w:b/>
          <w:bCs/>
        </w:rPr>
      </w:pPr>
      <w:r w:rsidRPr="00F57805">
        <w:rPr>
          <w:b/>
          <w:bCs/>
        </w:rPr>
        <w:t>1. Мудра «Лестница небесного храма» от депрессии</w:t>
      </w:r>
      <w:r>
        <w:rPr>
          <w:b/>
          <w:bCs/>
        </w:rPr>
        <w:tab/>
      </w:r>
      <w:r>
        <w:rPr>
          <w:b/>
          <w:bCs/>
          <w:noProof/>
          <w:lang w:eastAsia="ru-RU"/>
        </w:rPr>
        <w:drawing>
          <wp:inline distT="0" distB="0" distL="0" distR="0" wp14:anchorId="1CA36561">
            <wp:extent cx="2383790" cy="2048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204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7805" w:rsidRPr="00F57805" w:rsidRDefault="00F57805" w:rsidP="00F57805">
      <w:pPr>
        <w:ind w:right="7766"/>
        <w:jc w:val="both"/>
      </w:pPr>
      <w:r w:rsidRPr="00F57805">
        <w:t>Расположите кисти рук на уровне солнечного сплетения. Кончики пальцев левой руки необходимо расположить между кончиками пальцев правой руки, причем пальцы правой руки обязательно должны быть внизу. Мизинцы оставьте прямыми и поднимите вверх.</w:t>
      </w:r>
    </w:p>
    <w:p w:rsidR="00F57805" w:rsidRDefault="00F57805" w:rsidP="00F57805">
      <w:pPr>
        <w:ind w:right="7766"/>
        <w:jc w:val="both"/>
      </w:pPr>
      <w:r w:rsidRPr="00F57805">
        <w:t xml:space="preserve">Эту </w:t>
      </w:r>
      <w:proofErr w:type="spellStart"/>
      <w:r w:rsidRPr="00F57805">
        <w:t>мудру</w:t>
      </w:r>
      <w:proofErr w:type="spellEnd"/>
      <w:r w:rsidRPr="00F57805">
        <w:t xml:space="preserve"> лучше выполнять без напряжения.</w:t>
      </w:r>
    </w:p>
    <w:p w:rsidR="00F57805" w:rsidRDefault="00F57805" w:rsidP="00F57805">
      <w:pPr>
        <w:ind w:right="7766"/>
        <w:jc w:val="both"/>
        <w:rPr>
          <w:b/>
          <w:bCs/>
        </w:rPr>
      </w:pPr>
    </w:p>
    <w:p w:rsidR="00F57805" w:rsidRDefault="00F57805" w:rsidP="00F57805">
      <w:pPr>
        <w:ind w:right="7766"/>
        <w:jc w:val="both"/>
        <w:rPr>
          <w:b/>
          <w:bCs/>
        </w:rPr>
      </w:pPr>
      <w:r w:rsidRPr="00F57805">
        <w:rPr>
          <w:b/>
          <w:bCs/>
        </w:rPr>
        <w:t>2. Мудра «</w:t>
      </w:r>
      <w:proofErr w:type="spellStart"/>
      <w:r w:rsidRPr="00F57805">
        <w:rPr>
          <w:b/>
          <w:bCs/>
        </w:rPr>
        <w:t>Хакини</w:t>
      </w:r>
      <w:proofErr w:type="spellEnd"/>
      <w:r w:rsidRPr="00F57805">
        <w:rPr>
          <w:b/>
          <w:bCs/>
        </w:rPr>
        <w:t>» для улучшения памяти</w:t>
      </w:r>
    </w:p>
    <w:p w:rsidR="00F57805" w:rsidRPr="005A5459" w:rsidRDefault="00F57805" w:rsidP="00F57805">
      <w:pPr>
        <w:rPr>
          <w:color w:val="FF0000"/>
        </w:rPr>
      </w:pPr>
      <w:r w:rsidRPr="005A5459">
        <w:rPr>
          <w:noProof/>
          <w:color w:val="262626"/>
          <w:highlight w:val="yellow"/>
          <w:lang w:eastAsia="ru-RU"/>
        </w:rPr>
        <w:lastRenderedPageBreak/>
        <w:drawing>
          <wp:inline distT="0" distB="0" distL="0" distR="0" wp14:anchorId="1C0F9851" wp14:editId="1D532D96">
            <wp:extent cx="2381250" cy="1466850"/>
            <wp:effectExtent l="0" t="0" r="0" b="0"/>
            <wp:docPr id="3" name="Рисунок 3" descr="Мудра «Хакин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удра «Хакини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05" w:rsidRDefault="00F57805" w:rsidP="00F57805">
      <w:pPr>
        <w:ind w:right="7766"/>
        <w:jc w:val="both"/>
      </w:pPr>
    </w:p>
    <w:p w:rsidR="00F57805" w:rsidRDefault="00F57805" w:rsidP="00F57805">
      <w:pPr>
        <w:ind w:right="7766"/>
        <w:jc w:val="both"/>
      </w:pPr>
    </w:p>
    <w:p w:rsidR="00F57805" w:rsidRDefault="00F57805" w:rsidP="00F57805">
      <w:pPr>
        <w:ind w:right="7766"/>
        <w:jc w:val="both"/>
      </w:pPr>
      <w:r w:rsidRPr="00F57805">
        <w:t>Соедините кончики пальцев обеих рук. Большие пальцы образуют полукольцо, остальные — треугольник. Выполнение этой мудры способствует взаимодействию правого и левого полушарий. Она помогает сконцентрироваться или вспомнить забытую информацию.</w:t>
      </w:r>
    </w:p>
    <w:p w:rsidR="00F57805" w:rsidRDefault="00F57805" w:rsidP="00F57805">
      <w:pPr>
        <w:ind w:right="7766"/>
        <w:jc w:val="both"/>
      </w:pPr>
    </w:p>
    <w:p w:rsidR="00F57805" w:rsidRPr="00F57805" w:rsidRDefault="00F57805" w:rsidP="00F57805">
      <w:pPr>
        <w:ind w:right="7766"/>
        <w:jc w:val="both"/>
        <w:rPr>
          <w:b/>
          <w:bCs/>
        </w:rPr>
      </w:pPr>
      <w:r w:rsidRPr="00F57805">
        <w:rPr>
          <w:b/>
          <w:bCs/>
        </w:rPr>
        <w:t>3. Мудра «Лотос» для позитивного настроя</w:t>
      </w:r>
    </w:p>
    <w:p w:rsidR="00F57805" w:rsidRPr="00F57805" w:rsidRDefault="00F57805" w:rsidP="00F57805">
      <w:pPr>
        <w:ind w:right="7766"/>
        <w:jc w:val="both"/>
      </w:pPr>
      <w:r w:rsidRPr="00F57805">
        <w:t>Эту комбинацию еще называют «мудрой счастья». Поднимите ладони на уровень груди. Соедините кисти, чтобы они соприкасались лишь основаниями ладоней и подушечками пальцев, напоминая бутон лотоса.</w:t>
      </w:r>
    </w:p>
    <w:p w:rsidR="00F57805" w:rsidRPr="00F57805" w:rsidRDefault="00F57805" w:rsidP="00F57805">
      <w:pPr>
        <w:ind w:right="7766"/>
        <w:jc w:val="both"/>
      </w:pPr>
      <w:r w:rsidRPr="00F57805">
        <w:t>Теперь раскройте «бутон», при этом кончики мизинцев и боковые стороны больших пальцев должны остаться вместе. Затем медленно соедините кончики всех пальцев, закрывая «бутон». Повторите несколько раз.</w:t>
      </w:r>
    </w:p>
    <w:p w:rsidR="00F57805" w:rsidRDefault="00F57805" w:rsidP="00F57805">
      <w:pPr>
        <w:rPr>
          <w:color w:val="262626"/>
        </w:rPr>
      </w:pPr>
      <w:r>
        <w:rPr>
          <w:noProof/>
          <w:color w:val="262626"/>
          <w:lang w:eastAsia="ru-RU"/>
        </w:rPr>
        <w:lastRenderedPageBreak/>
        <w:drawing>
          <wp:inline distT="0" distB="0" distL="0" distR="0">
            <wp:extent cx="2381250" cy="1857375"/>
            <wp:effectExtent l="0" t="0" r="0" b="9525"/>
            <wp:docPr id="4" name="Рисунок 4" descr="Мудра «Лотос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удра «Лотос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05" w:rsidRPr="00F57805" w:rsidRDefault="00F57805" w:rsidP="00F57805">
      <w:pPr>
        <w:ind w:right="7766"/>
        <w:jc w:val="both"/>
        <w:rPr>
          <w:b/>
          <w:bCs/>
        </w:rPr>
      </w:pPr>
      <w:r w:rsidRPr="00F57805">
        <w:rPr>
          <w:b/>
          <w:bCs/>
        </w:rPr>
        <w:t>4. Мудра Земли для улучшения психоэмоционального состояния</w:t>
      </w:r>
    </w:p>
    <w:p w:rsidR="00F57805" w:rsidRPr="00F57805" w:rsidRDefault="00F57805" w:rsidP="00F57805">
      <w:pPr>
        <w:ind w:right="7766"/>
        <w:jc w:val="both"/>
      </w:pPr>
      <w:r w:rsidRPr="00F57805">
        <w:t>Соедините с легким надавливанием подушечки безымянных и больших пальцев на каждой руке. Остальные пальцы выпрямите. Выполняйте обеими руками одновременно.</w:t>
      </w:r>
    </w:p>
    <w:p w:rsidR="00F57805" w:rsidRPr="00F57805" w:rsidRDefault="00F57805" w:rsidP="00F57805">
      <w:pPr>
        <w:ind w:right="7766"/>
        <w:jc w:val="both"/>
      </w:pPr>
      <w:r w:rsidRPr="00F57805">
        <w:t>Эта мудра может оказать экстренную помощь в моменты нервного срыва, истерики или сильного стрессового воздействия. При регулярном выполнении она помогает достичь гармонии с собой и улучшить самооценку.</w:t>
      </w:r>
    </w:p>
    <w:p w:rsidR="00F57805" w:rsidRDefault="00F57805" w:rsidP="00F57805">
      <w:pPr>
        <w:rPr>
          <w:color w:val="262626"/>
        </w:rPr>
      </w:pPr>
      <w:r>
        <w:rPr>
          <w:noProof/>
          <w:color w:val="262626"/>
          <w:lang w:eastAsia="ru-RU"/>
        </w:rPr>
        <w:drawing>
          <wp:inline distT="0" distB="0" distL="0" distR="0">
            <wp:extent cx="2381250" cy="1743075"/>
            <wp:effectExtent l="0" t="0" r="0" b="9525"/>
            <wp:docPr id="5" name="Рисунок 5" descr="Мудра Зем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удра Земл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05" w:rsidRPr="00F57805" w:rsidRDefault="00F57805" w:rsidP="00F57805">
      <w:pPr>
        <w:ind w:right="7766"/>
        <w:jc w:val="both"/>
        <w:rPr>
          <w:b/>
          <w:bCs/>
        </w:rPr>
      </w:pPr>
      <w:r w:rsidRPr="00F57805">
        <w:rPr>
          <w:b/>
          <w:bCs/>
        </w:rPr>
        <w:t>5. Мудра Жизни для поднятия тонуса</w:t>
      </w:r>
    </w:p>
    <w:p w:rsidR="00F57805" w:rsidRPr="00F57805" w:rsidRDefault="00F57805" w:rsidP="00F57805">
      <w:pPr>
        <w:ind w:right="7766"/>
        <w:jc w:val="both"/>
      </w:pPr>
      <w:r w:rsidRPr="00F57805">
        <w:t xml:space="preserve">Эта мудра повышает работоспособность и выносливость, улучшает общее состояние. Соедините на каждой руке подушечки безымянного </w:t>
      </w:r>
      <w:r w:rsidRPr="00F57805">
        <w:lastRenderedPageBreak/>
        <w:t>пальца, мизинца и большого пальца. Указательный и средний пальцы выпрямите. Выполняйте обеими руками одновременно.</w:t>
      </w:r>
    </w:p>
    <w:p w:rsidR="00F57805" w:rsidRDefault="00F57805" w:rsidP="00F57805">
      <w:pPr>
        <w:ind w:right="7766"/>
        <w:jc w:val="both"/>
      </w:pPr>
      <w:r>
        <w:rPr>
          <w:noProof/>
          <w:lang w:eastAsia="ru-RU"/>
        </w:rPr>
        <w:drawing>
          <wp:inline distT="0" distB="0" distL="0" distR="0">
            <wp:extent cx="2381250" cy="1457325"/>
            <wp:effectExtent l="0" t="0" r="0" b="9525"/>
            <wp:docPr id="6" name="Рисунок 6" descr="Мудра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удра Жизн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05" w:rsidRPr="00F57805" w:rsidRDefault="0082240D" w:rsidP="00F57805">
      <w:pPr>
        <w:ind w:right="7766"/>
        <w:jc w:val="both"/>
        <w:rPr>
          <w:b/>
          <w:bCs/>
        </w:rPr>
      </w:pPr>
      <w:r>
        <w:rPr>
          <w:b/>
          <w:bCs/>
        </w:rPr>
        <w:t xml:space="preserve">6. </w:t>
      </w:r>
      <w:r w:rsidR="00F57805" w:rsidRPr="00F57805">
        <w:rPr>
          <w:b/>
          <w:bCs/>
        </w:rPr>
        <w:t>Мудра «Черепаха» для укрепления здоровья</w:t>
      </w:r>
    </w:p>
    <w:p w:rsidR="00F57805" w:rsidRPr="00F57805" w:rsidRDefault="00F57805" w:rsidP="00F57805">
      <w:pPr>
        <w:ind w:right="7766"/>
        <w:jc w:val="both"/>
      </w:pPr>
      <w:r w:rsidRPr="00F57805">
        <w:t xml:space="preserve">Пальцы правой руки смыкаются в замок с пальцами левой руки. Большие пальцы обеих рук соприкасаются между собой боковыми частями. Замыкая пальцы, мы перекрываем основы всех меридианов, проходящих через руки, и образуем замкнутый круг. Так мы блокируем утечку жизненных сил и энергии из организма. Эта </w:t>
      </w:r>
      <w:proofErr w:type="gramStart"/>
      <w:r w:rsidRPr="00F57805">
        <w:t>мудра</w:t>
      </w:r>
      <w:proofErr w:type="gramEnd"/>
      <w:r w:rsidRPr="00F57805">
        <w:t xml:space="preserve"> рекомендуется при переутомлении и болезнях сердечно-сосудистой системы.</w:t>
      </w:r>
    </w:p>
    <w:p w:rsidR="00023998" w:rsidRDefault="0082240D" w:rsidP="0082240D">
      <w:pPr>
        <w:ind w:right="7766"/>
        <w:jc w:val="both"/>
      </w:pPr>
      <w:r>
        <w:rPr>
          <w:noProof/>
          <w:lang w:eastAsia="ru-RU"/>
        </w:rPr>
        <w:drawing>
          <wp:inline distT="0" distB="0" distL="0" distR="0" wp14:anchorId="76AA6996" wp14:editId="02A196DB">
            <wp:extent cx="2171700" cy="857250"/>
            <wp:effectExtent l="0" t="0" r="0" b="0"/>
            <wp:docPr id="7" name="Рисунок 7" descr="Мудра «Черепах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удра «Черепаха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24" cy="886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D7" w:rsidRDefault="00484CD7" w:rsidP="0082240D">
      <w:pPr>
        <w:ind w:right="7766"/>
        <w:jc w:val="both"/>
      </w:pPr>
    </w:p>
    <w:p w:rsidR="00484CD7" w:rsidRDefault="00484CD7" w:rsidP="0082240D">
      <w:pPr>
        <w:ind w:right="7766"/>
        <w:jc w:val="both"/>
      </w:pPr>
    </w:p>
    <w:sectPr w:rsidR="00484CD7" w:rsidSect="00423B2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1938"/>
    <w:multiLevelType w:val="hybridMultilevel"/>
    <w:tmpl w:val="9B744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5"/>
    <w:rsid w:val="00423B20"/>
    <w:rsid w:val="00484CD7"/>
    <w:rsid w:val="005A5459"/>
    <w:rsid w:val="0082240D"/>
    <w:rsid w:val="00B35632"/>
    <w:rsid w:val="00C642C0"/>
    <w:rsid w:val="00C91C50"/>
    <w:rsid w:val="00E4418E"/>
    <w:rsid w:val="00EC4838"/>
    <w:rsid w:val="00F5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7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57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42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642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8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45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642C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C642C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6">
    <w:name w:val="List Paragraph"/>
    <w:basedOn w:val="a"/>
    <w:uiPriority w:val="34"/>
    <w:qFormat/>
    <w:rsid w:val="00484C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78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578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642C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642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8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5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578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45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C642C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C642C0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6">
    <w:name w:val="List Paragraph"/>
    <w:basedOn w:val="a"/>
    <w:uiPriority w:val="34"/>
    <w:qFormat/>
    <w:rsid w:val="00484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8660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0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3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7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0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075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0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34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3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632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8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38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24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848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60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61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2023-01-25T07:45:00Z</dcterms:created>
  <dcterms:modified xsi:type="dcterms:W3CDTF">2023-01-26T08:09:00Z</dcterms:modified>
</cp:coreProperties>
</file>